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4DAB" w14:textId="77777777" w:rsidR="00444CE5" w:rsidRDefault="00444CE5">
      <w:pPr>
        <w:rPr>
          <w:rFonts w:ascii="Arial" w:hAnsi="Arial" w:cs="Arial"/>
          <w:color w:val="001740"/>
        </w:rPr>
      </w:pPr>
    </w:p>
    <w:p w14:paraId="6A0FA742" w14:textId="77777777" w:rsidR="00217535" w:rsidRDefault="00000000">
      <w:pPr>
        <w:jc w:val="both"/>
        <w:rPr>
          <w:rFonts w:ascii="Arial" w:hAnsi="Arial" w:cs="Arial"/>
        </w:rPr>
      </w:pPr>
      <w:r w:rsidRPr="00D90CCD">
        <w:rPr>
          <w:rFonts w:ascii="Arial" w:hAnsi="Arial" w:cs="Arial"/>
          <w:b/>
        </w:rPr>
        <w:t xml:space="preserve">CREATION 70 LOOSELAY é </w:t>
      </w:r>
      <w:r w:rsidRPr="00D90CCD">
        <w:rPr>
          <w:rFonts w:ascii="Arial" w:hAnsi="Arial" w:cs="Arial"/>
        </w:rPr>
        <w:t>um revestimento sintético, decorativo, flexível, anti-estático, anti-estático, grupo de abrasão T, disponível em ladrilhos e placas, com arestas biseladas. É composto por uma camada de desgaste transparente de 0,70 mm de espessura, uma película de design e uma tecnologia Duo Core, que consiste numa camada de suporte de núcleo rígido reforçada com um velo de fibra, combinada com uma camada superior de núcleo flexível para proporcionar suavidade e conforto à superfície. A espessura total é de 6 mm. Inclui também um suporte antiderrapante para facilitar a instalação.</w:t>
      </w:r>
    </w:p>
    <w:p w14:paraId="75907ED7" w14:textId="77777777" w:rsidR="00217535" w:rsidRDefault="00000000">
      <w:pPr>
        <w:jc w:val="both"/>
        <w:rPr>
          <w:rFonts w:ascii="Arial" w:hAnsi="Arial" w:cs="Arial"/>
        </w:rPr>
      </w:pPr>
      <w:r w:rsidRPr="00D90CCD">
        <w:rPr>
          <w:rFonts w:ascii="Arial" w:hAnsi="Arial" w:cs="Arial"/>
        </w:rPr>
        <w:t xml:space="preserve">Beneficiam de um tratamento de superfície em poliuretano reticulado (PUR+ MATT), que facilita a manutenção e elimina a necessidade de um polimento inicial. </w:t>
      </w:r>
    </w:p>
    <w:p w14:paraId="435F0593" w14:textId="77777777" w:rsidR="002D79C0" w:rsidRPr="00D90CCD" w:rsidRDefault="002D79C0" w:rsidP="002D79C0">
      <w:pPr>
        <w:jc w:val="both"/>
        <w:rPr>
          <w:rFonts w:ascii="Arial" w:hAnsi="Arial" w:cs="Arial"/>
          <w:b/>
        </w:rPr>
      </w:pPr>
    </w:p>
    <w:p w14:paraId="2F65C1D4" w14:textId="77777777" w:rsidR="00217535" w:rsidRDefault="00000000">
      <w:pPr>
        <w:jc w:val="both"/>
        <w:rPr>
          <w:rFonts w:ascii="Arial" w:hAnsi="Arial" w:cs="Arial"/>
          <w:b/>
        </w:rPr>
      </w:pPr>
      <w:r w:rsidRPr="00D90CCD">
        <w:rPr>
          <w:rFonts w:ascii="Arial" w:hAnsi="Arial" w:cs="Arial"/>
          <w:b/>
        </w:rPr>
        <w:t xml:space="preserve">O CREATION 70 LOOSELAY </w:t>
      </w:r>
      <w:r w:rsidRPr="00D90CCD">
        <w:rPr>
          <w:rFonts w:ascii="Arial" w:hAnsi="Arial" w:cs="Arial"/>
        </w:rPr>
        <w:t>é um revestimento de pavimento (uso comercial/industrial) solto, resistente ao desgaste, de classe 34/43 de acordo com a norma EN-ISO 10874 e com classe de emissão de fumo Bfl-s1 de acordo com a norma EN 13501-1.</w:t>
      </w:r>
    </w:p>
    <w:p w14:paraId="6DC9AB4B" w14:textId="77777777" w:rsidR="002D79C0" w:rsidRPr="00D90CCD" w:rsidRDefault="002D79C0" w:rsidP="002D79C0">
      <w:pPr>
        <w:jc w:val="both"/>
        <w:rPr>
          <w:rFonts w:ascii="Arial" w:hAnsi="Arial" w:cs="Arial"/>
          <w:b/>
        </w:rPr>
      </w:pPr>
    </w:p>
    <w:p w14:paraId="6CBD4ECF" w14:textId="77777777" w:rsidR="00217535" w:rsidRDefault="00000000">
      <w:pPr>
        <w:jc w:val="both"/>
        <w:rPr>
          <w:rFonts w:ascii="Arial" w:hAnsi="Arial" w:cs="Arial"/>
        </w:rPr>
      </w:pPr>
      <w:r w:rsidRPr="002D79C0">
        <w:rPr>
          <w:rFonts w:ascii="Arial" w:hAnsi="Arial" w:cs="Arial"/>
          <w:b/>
          <w:lang w:val="en-US"/>
        </w:rPr>
        <w:t xml:space="preserve">CREATION 70 LOOSELAY </w:t>
      </w:r>
      <w:r w:rsidRPr="002D79C0">
        <w:rPr>
          <w:rFonts w:ascii="Arial" w:hAnsi="Arial" w:cs="Arial"/>
          <w:lang w:val="en-US"/>
        </w:rPr>
        <w:t xml:space="preserve">é fabricada com plastificantes sem ftalatos, exceto conteúdo reciclado. </w:t>
      </w:r>
      <w:r w:rsidRPr="0040017A">
        <w:rPr>
          <w:rFonts w:ascii="Arial" w:hAnsi="Arial" w:cs="Arial"/>
          <w:lang w:val="en-US"/>
        </w:rPr>
        <w:t xml:space="preserve">É 100% reciclável e fabricado com 35% de conteúdo reciclado. Está em conformidade com o REACH. </w:t>
      </w:r>
      <w:r w:rsidRPr="00D90CCD">
        <w:rPr>
          <w:rFonts w:ascii="Arial" w:hAnsi="Arial" w:cs="Arial"/>
        </w:rPr>
        <w:t>A taxa de emissão de compostos orgânicos do produto é &lt; 10µg/m3 (TVOC &lt;28 dias - ISO 16000-6).</w:t>
      </w:r>
    </w:p>
    <w:sectPr w:rsidR="002175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6910" w14:textId="77777777" w:rsidR="000861C7" w:rsidRDefault="000861C7">
      <w:r>
        <w:separator/>
      </w:r>
    </w:p>
  </w:endnote>
  <w:endnote w:type="continuationSeparator" w:id="0">
    <w:p w14:paraId="26FB6DD3" w14:textId="77777777" w:rsidR="000861C7" w:rsidRDefault="000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89F2" w14:textId="77777777" w:rsidR="00217535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Descrição do produto</w:t>
    </w:r>
    <w:r w:rsidR="00AA4A42">
      <w:rPr>
        <w:rFonts w:ascii="Arial" w:hAnsi="Arial" w:cs="Arial"/>
        <w:b/>
        <w:bCs/>
        <w:color w:val="001740"/>
        <w:sz w:val="20"/>
        <w:szCs w:val="20"/>
      </w:rPr>
      <w:tab/>
    </w:r>
    <w:r w:rsidR="00AA4A42">
      <w:rPr>
        <w:rFonts w:ascii="Arial" w:hAnsi="Arial" w:cs="Arial"/>
        <w:b/>
        <w:bCs/>
        <w:color w:val="001740"/>
        <w:sz w:val="20"/>
        <w:szCs w:val="20"/>
      </w:rPr>
      <w:tab/>
      <w:t>gerflor.</w:t>
    </w:r>
    <w:r>
      <w:rPr>
        <w:rFonts w:ascii="Arial" w:hAnsi="Arial" w:cs="Arial"/>
        <w:b/>
        <w:bCs/>
        <w:color w:val="001740"/>
        <w:sz w:val="20"/>
        <w:szCs w:val="20"/>
      </w:rPr>
      <w:t>com</w:t>
    </w:r>
  </w:p>
  <w:p w14:paraId="73EBF4F5" w14:textId="77777777" w:rsidR="00AA4A42" w:rsidRDefault="00AA4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CCBA" w14:textId="77777777" w:rsidR="000861C7" w:rsidRDefault="000861C7">
      <w:r>
        <w:separator/>
      </w:r>
    </w:p>
  </w:footnote>
  <w:footnote w:type="continuationSeparator" w:id="0">
    <w:p w14:paraId="076CDF5C" w14:textId="77777777" w:rsidR="000861C7" w:rsidRDefault="0008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F507" w14:textId="77777777" w:rsidR="00AA4A42" w:rsidRDefault="00AA4A42">
    <w:pPr>
      <w:pStyle w:val="En-tte"/>
    </w:pPr>
  </w:p>
  <w:p w14:paraId="2C0ECA29" w14:textId="77777777" w:rsidR="00AA4A42" w:rsidRDefault="00AA4A42">
    <w:pPr>
      <w:pStyle w:val="En-tte"/>
    </w:pPr>
  </w:p>
  <w:p w14:paraId="4E6E5EB6" w14:textId="4A0B998C" w:rsidR="00217535" w:rsidRDefault="00000000">
    <w:pPr>
      <w:pStyle w:val="En-tte"/>
      <w:rPr>
        <w:rFonts w:ascii="Arial" w:hAnsi="Arial" w:cs="Arial"/>
        <w:b/>
        <w:bCs/>
        <w:color w:val="001740"/>
        <w:sz w:val="32"/>
        <w:szCs w:val="32"/>
      </w:rPr>
    </w:pPr>
    <w:r>
      <w:rPr>
        <w:noProof/>
      </w:rPr>
      <w:drawing>
        <wp:inline distT="0" distB="0" distL="0" distR="0" wp14:anchorId="75757282" wp14:editId="35B6EDD2">
          <wp:extent cx="1257300" cy="46545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A4A42">
      <w:rPr>
        <w:rFonts w:ascii="Arial" w:hAnsi="Arial" w:cs="Arial"/>
        <w:b/>
        <w:bCs/>
        <w:color w:val="001740"/>
        <w:sz w:val="32"/>
        <w:szCs w:val="32"/>
      </w:rPr>
      <w:t xml:space="preserve">                                   CR</w:t>
    </w:r>
    <w:r w:rsidR="0040017A">
      <w:rPr>
        <w:rFonts w:ascii="Arial" w:hAnsi="Arial" w:cs="Arial"/>
        <w:b/>
        <w:bCs/>
        <w:color w:val="001740"/>
        <w:sz w:val="32"/>
        <w:szCs w:val="32"/>
      </w:rPr>
      <w:t>EATION</w:t>
    </w:r>
    <w:r w:rsidR="00AA4A42">
      <w:rPr>
        <w:rFonts w:ascii="Arial" w:hAnsi="Arial" w:cs="Arial"/>
        <w:b/>
        <w:bCs/>
        <w:color w:val="001740"/>
        <w:sz w:val="32"/>
        <w:szCs w:val="32"/>
      </w:rPr>
      <w:t xml:space="preserve"> </w:t>
    </w:r>
    <w:r w:rsidR="00012B7A">
      <w:rPr>
        <w:rFonts w:ascii="Arial" w:hAnsi="Arial" w:cs="Arial"/>
        <w:b/>
        <w:bCs/>
        <w:color w:val="001740"/>
        <w:sz w:val="32"/>
        <w:szCs w:val="32"/>
      </w:rPr>
      <w:t xml:space="preserve">70 </w:t>
    </w:r>
    <w:r w:rsidR="00AA4A42">
      <w:rPr>
        <w:rFonts w:ascii="Arial" w:hAnsi="Arial" w:cs="Arial"/>
        <w:b/>
        <w:bCs/>
        <w:color w:val="001740"/>
        <w:sz w:val="32"/>
        <w:szCs w:val="32"/>
      </w:rPr>
      <w:t>LOOSELAY</w:t>
    </w:r>
  </w:p>
  <w:p w14:paraId="7B344175" w14:textId="77777777" w:rsidR="00217535" w:rsidRDefault="0000000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E7039" wp14:editId="1BB419DE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GwKZBDbAAAABwEAAA8AAABkcnMvZG93bnJldi54bWxMj8FO&#10;wzAQRO9I/IO1SNyokxJBm8apaAUHuDUtEkc33iYR9jqK3Sb8PQsXOI5m9eZtsZ6cFRccQudJQTpL&#10;QCDV3nTUKDjsX+4WIELUZLT1hAq+MMC6vL4qdG78SDu8VLERDKGQawVtjH0uZahbdDrMfI/E3ckP&#10;TkeOQyPNoEeGOyvnSfIgne6IF1rd47bF+rM6O6bsn9/eXXSbcVvZ1+Um/ZDmkCl1ezM9rUBEnOLf&#10;MfzoszqU7HT0ZzJBWAXz+4x/iQoeMxDcL9MF5+NvlmUh//uX3wAAAP//AwBQSwECLQAUAAYACAAA&#10;ACEAtoM4kv4AAADhAQAAEwAAAAAAAAAAAAAAAAAAAAAAW0NvbnRlbnRfVHlwZXNdLnhtbFBLAQIt&#10;ABQABgAIAAAAIQA4/SH/1gAAAJQBAAALAAAAAAAAAAAAAAAAAC8BAABfcmVscy8ucmVsc1BLAQIt&#10;ABQABgAIAAAAIQBSKN59sAEAAEkDAAAOAAAAAAAAAAAAAAAAAC4CAABkcnMvZTJvRG9jLnhtbFBL&#10;AQItABQABgAIAAAAIQBsCmQQ2wAAAAcBAAAPAAAAAAAAAAAAAAAAAAoEAABkcnMvZG93bnJldi54&#10;bWxQSwUGAAAAAAQABADzAAAAEgUAAAAA&#10;" from="117pt,3.7pt" to="459pt,3.7pt" w14:anchorId="39355F68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01840,#0017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91"/>
    <w:rsid w:val="0000648D"/>
    <w:rsid w:val="00012B7A"/>
    <w:rsid w:val="000316B5"/>
    <w:rsid w:val="00042275"/>
    <w:rsid w:val="000711BE"/>
    <w:rsid w:val="00072C9B"/>
    <w:rsid w:val="000861C7"/>
    <w:rsid w:val="000923DE"/>
    <w:rsid w:val="00096250"/>
    <w:rsid w:val="000C7905"/>
    <w:rsid w:val="000E0944"/>
    <w:rsid w:val="000F46F4"/>
    <w:rsid w:val="0010006F"/>
    <w:rsid w:val="001029E7"/>
    <w:rsid w:val="00111AA7"/>
    <w:rsid w:val="001249F3"/>
    <w:rsid w:val="00141FFE"/>
    <w:rsid w:val="001452C2"/>
    <w:rsid w:val="001727DC"/>
    <w:rsid w:val="001735DD"/>
    <w:rsid w:val="00176BF1"/>
    <w:rsid w:val="001821D0"/>
    <w:rsid w:val="001843AA"/>
    <w:rsid w:val="001A69DB"/>
    <w:rsid w:val="001E542B"/>
    <w:rsid w:val="00204208"/>
    <w:rsid w:val="00207401"/>
    <w:rsid w:val="00212504"/>
    <w:rsid w:val="00217535"/>
    <w:rsid w:val="00234BDB"/>
    <w:rsid w:val="002469AB"/>
    <w:rsid w:val="00247A82"/>
    <w:rsid w:val="0026377F"/>
    <w:rsid w:val="002671FD"/>
    <w:rsid w:val="00273082"/>
    <w:rsid w:val="00295C19"/>
    <w:rsid w:val="002969FC"/>
    <w:rsid w:val="00296CF4"/>
    <w:rsid w:val="002A7AA7"/>
    <w:rsid w:val="002B3B40"/>
    <w:rsid w:val="002D79C0"/>
    <w:rsid w:val="002E5ABD"/>
    <w:rsid w:val="002F0198"/>
    <w:rsid w:val="00303518"/>
    <w:rsid w:val="00303C1B"/>
    <w:rsid w:val="00323891"/>
    <w:rsid w:val="00336FE3"/>
    <w:rsid w:val="0034086D"/>
    <w:rsid w:val="00354D5D"/>
    <w:rsid w:val="00373009"/>
    <w:rsid w:val="00391DCD"/>
    <w:rsid w:val="00396018"/>
    <w:rsid w:val="003D4E1C"/>
    <w:rsid w:val="003D7EF1"/>
    <w:rsid w:val="003E306D"/>
    <w:rsid w:val="003E5326"/>
    <w:rsid w:val="003F0BB0"/>
    <w:rsid w:val="003F37B4"/>
    <w:rsid w:val="0040017A"/>
    <w:rsid w:val="00411303"/>
    <w:rsid w:val="00421B94"/>
    <w:rsid w:val="00440193"/>
    <w:rsid w:val="00443832"/>
    <w:rsid w:val="00444CE5"/>
    <w:rsid w:val="004976C3"/>
    <w:rsid w:val="004D2E6C"/>
    <w:rsid w:val="004E7016"/>
    <w:rsid w:val="004F33F7"/>
    <w:rsid w:val="004F6A8F"/>
    <w:rsid w:val="00501635"/>
    <w:rsid w:val="00502701"/>
    <w:rsid w:val="0050320E"/>
    <w:rsid w:val="00526945"/>
    <w:rsid w:val="00533902"/>
    <w:rsid w:val="00546D72"/>
    <w:rsid w:val="00556DC7"/>
    <w:rsid w:val="00567338"/>
    <w:rsid w:val="0058200B"/>
    <w:rsid w:val="0058232E"/>
    <w:rsid w:val="00594567"/>
    <w:rsid w:val="005A79A0"/>
    <w:rsid w:val="005B76F2"/>
    <w:rsid w:val="005C4A85"/>
    <w:rsid w:val="005C5573"/>
    <w:rsid w:val="005C62D8"/>
    <w:rsid w:val="005E210C"/>
    <w:rsid w:val="005E2AC5"/>
    <w:rsid w:val="005E2D20"/>
    <w:rsid w:val="00625080"/>
    <w:rsid w:val="00627B05"/>
    <w:rsid w:val="006412EC"/>
    <w:rsid w:val="006416A9"/>
    <w:rsid w:val="00645C2E"/>
    <w:rsid w:val="00667DD9"/>
    <w:rsid w:val="0067497E"/>
    <w:rsid w:val="00674FB6"/>
    <w:rsid w:val="0068033D"/>
    <w:rsid w:val="006806D6"/>
    <w:rsid w:val="006A61F7"/>
    <w:rsid w:val="006B22B5"/>
    <w:rsid w:val="006B5C05"/>
    <w:rsid w:val="006F0F1B"/>
    <w:rsid w:val="00722FC3"/>
    <w:rsid w:val="0072305C"/>
    <w:rsid w:val="00756209"/>
    <w:rsid w:val="00773563"/>
    <w:rsid w:val="00773ECC"/>
    <w:rsid w:val="00783CD0"/>
    <w:rsid w:val="0079167D"/>
    <w:rsid w:val="00793AF5"/>
    <w:rsid w:val="0079699C"/>
    <w:rsid w:val="007A1221"/>
    <w:rsid w:val="007A52D0"/>
    <w:rsid w:val="007B76FC"/>
    <w:rsid w:val="007C5BA1"/>
    <w:rsid w:val="007F49C9"/>
    <w:rsid w:val="008021DD"/>
    <w:rsid w:val="00832864"/>
    <w:rsid w:val="00835317"/>
    <w:rsid w:val="00836A64"/>
    <w:rsid w:val="008473BD"/>
    <w:rsid w:val="00873542"/>
    <w:rsid w:val="0088451F"/>
    <w:rsid w:val="008846C7"/>
    <w:rsid w:val="0088796D"/>
    <w:rsid w:val="008D350C"/>
    <w:rsid w:val="008E4DE0"/>
    <w:rsid w:val="00920201"/>
    <w:rsid w:val="009215A0"/>
    <w:rsid w:val="009315E3"/>
    <w:rsid w:val="00932133"/>
    <w:rsid w:val="0094383F"/>
    <w:rsid w:val="00983974"/>
    <w:rsid w:val="00994A2C"/>
    <w:rsid w:val="009A179F"/>
    <w:rsid w:val="009C705F"/>
    <w:rsid w:val="009D1BBA"/>
    <w:rsid w:val="009E1859"/>
    <w:rsid w:val="009E697B"/>
    <w:rsid w:val="009E74C8"/>
    <w:rsid w:val="009F0ADB"/>
    <w:rsid w:val="00A014B6"/>
    <w:rsid w:val="00A15E3F"/>
    <w:rsid w:val="00A239BF"/>
    <w:rsid w:val="00A2759A"/>
    <w:rsid w:val="00A31743"/>
    <w:rsid w:val="00A43D63"/>
    <w:rsid w:val="00A44F5B"/>
    <w:rsid w:val="00A64157"/>
    <w:rsid w:val="00A736E4"/>
    <w:rsid w:val="00A804DC"/>
    <w:rsid w:val="00A85F8D"/>
    <w:rsid w:val="00AA4A42"/>
    <w:rsid w:val="00AA6245"/>
    <w:rsid w:val="00AB0319"/>
    <w:rsid w:val="00AC2F9F"/>
    <w:rsid w:val="00AF7D64"/>
    <w:rsid w:val="00B45ED1"/>
    <w:rsid w:val="00B6242B"/>
    <w:rsid w:val="00B649BB"/>
    <w:rsid w:val="00B805F9"/>
    <w:rsid w:val="00BA4C30"/>
    <w:rsid w:val="00BB5921"/>
    <w:rsid w:val="00BE095F"/>
    <w:rsid w:val="00BE2A43"/>
    <w:rsid w:val="00BE590E"/>
    <w:rsid w:val="00BF27AB"/>
    <w:rsid w:val="00C00491"/>
    <w:rsid w:val="00C223E7"/>
    <w:rsid w:val="00C23D82"/>
    <w:rsid w:val="00C356BC"/>
    <w:rsid w:val="00C605DA"/>
    <w:rsid w:val="00C6627C"/>
    <w:rsid w:val="00C75FAB"/>
    <w:rsid w:val="00C81AE0"/>
    <w:rsid w:val="00C82AD9"/>
    <w:rsid w:val="00C86724"/>
    <w:rsid w:val="00C9079A"/>
    <w:rsid w:val="00CB220C"/>
    <w:rsid w:val="00CC3038"/>
    <w:rsid w:val="00CC59D2"/>
    <w:rsid w:val="00D21F67"/>
    <w:rsid w:val="00D35A88"/>
    <w:rsid w:val="00D45F6C"/>
    <w:rsid w:val="00D5439D"/>
    <w:rsid w:val="00D90CCD"/>
    <w:rsid w:val="00DB48A4"/>
    <w:rsid w:val="00DC5DF8"/>
    <w:rsid w:val="00DD42CA"/>
    <w:rsid w:val="00DE5BE4"/>
    <w:rsid w:val="00E270C7"/>
    <w:rsid w:val="00E34F36"/>
    <w:rsid w:val="00E54FEA"/>
    <w:rsid w:val="00E61987"/>
    <w:rsid w:val="00E6619B"/>
    <w:rsid w:val="00E916A4"/>
    <w:rsid w:val="00EA4628"/>
    <w:rsid w:val="00EA5379"/>
    <w:rsid w:val="00EC5D63"/>
    <w:rsid w:val="00EE6711"/>
    <w:rsid w:val="00EF42C8"/>
    <w:rsid w:val="00F00CDD"/>
    <w:rsid w:val="00F03DAE"/>
    <w:rsid w:val="00F07B82"/>
    <w:rsid w:val="00F10B95"/>
    <w:rsid w:val="00F22532"/>
    <w:rsid w:val="00F24E2D"/>
    <w:rsid w:val="00F46A95"/>
    <w:rsid w:val="00F50C7B"/>
    <w:rsid w:val="00F653F5"/>
    <w:rsid w:val="00F73876"/>
    <w:rsid w:val="00F905F6"/>
    <w:rsid w:val="00F96137"/>
    <w:rsid w:val="00FA268F"/>
    <w:rsid w:val="00FB4F91"/>
    <w:rsid w:val="00FC3D6A"/>
    <w:rsid w:val="00FD1625"/>
    <w:rsid w:val="00FF1268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1840,#001740"/>
    </o:shapedefaults>
    <o:shapelayout v:ext="edit">
      <o:idmap v:ext="edit" data="2"/>
    </o:shapelayout>
  </w:shapeDefaults>
  <w:decimalSymbol w:val=","/>
  <w:listSeparator w:val=";"/>
  <w14:docId w14:val="2F5F6909"/>
  <w15:chartTrackingRefBased/>
  <w15:docId w15:val="{030BCCC9-8136-4E4F-823F-67A961C4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806D6"/>
    <w:pPr>
      <w:keepNext/>
      <w:outlineLvl w:val="0"/>
    </w:pPr>
    <w:rPr>
      <w:rFonts w:ascii="Verdana" w:hAnsi="Verdana"/>
      <w:b/>
      <w:bC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  <w:style w:type="character" w:styleId="lev">
    <w:name w:val="Strong"/>
    <w:qFormat/>
    <w:rsid w:val="006416A9"/>
    <w:rPr>
      <w:b/>
      <w:bCs/>
    </w:rPr>
  </w:style>
  <w:style w:type="paragraph" w:customStyle="1" w:styleId="NormalVerdana">
    <w:name w:val="Normal + Verdana"/>
    <w:aliases w:val="10pt,Justifié"/>
    <w:basedOn w:val="Normal"/>
    <w:rsid w:val="00CB220C"/>
    <w:pPr>
      <w:autoSpaceDE w:val="0"/>
      <w:autoSpaceDN w:val="0"/>
      <w:adjustRightInd w:val="0"/>
    </w:pPr>
    <w:rPr>
      <w:rFonts w:ascii="Arial" w:hAnsi="Arial" w:cs="Arial"/>
      <w:bCs/>
      <w:noProof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Bureau\Masque%20MD\Masque%20MD%20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Masque MD fr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Gerflor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docId:24186FB9549BC1F928769A302A04018A</cp:keywords>
  <dc:description/>
  <cp:lastModifiedBy>GZOUR Hajar</cp:lastModifiedBy>
  <cp:revision>4</cp:revision>
  <cp:lastPrinted>2013-11-25T10:46:00Z</cp:lastPrinted>
  <dcterms:created xsi:type="dcterms:W3CDTF">2023-07-25T09:39:00Z</dcterms:created>
  <dcterms:modified xsi:type="dcterms:W3CDTF">2023-09-13T08:04:00Z</dcterms:modified>
</cp:coreProperties>
</file>